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83" w:rsidRDefault="00781409" w:rsidP="007814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Родительское собрание  профориентации</w:t>
      </w:r>
    </w:p>
    <w:p w:rsidR="00781409" w:rsidRDefault="00781409" w:rsidP="007814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«Алгоритм выбора профессии в системе профориентационной работы школы»</w:t>
      </w:r>
    </w:p>
    <w:p w:rsidR="00781409" w:rsidRPr="00124A83" w:rsidRDefault="00781409" w:rsidP="0012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A83" w:rsidRDefault="00124A83" w:rsidP="0012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A83">
        <w:rPr>
          <w:rFonts w:ascii="Times New Roman" w:eastAsia="Times New Roman" w:hAnsi="Times New Roman" w:cs="Times New Roman"/>
          <w:bCs/>
          <w:sz w:val="28"/>
          <w:szCs w:val="28"/>
        </w:rPr>
        <w:t>Рада видеть и слышать</w:t>
      </w:r>
      <w:r w:rsidR="007814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участников нашего собрания</w:t>
      </w:r>
      <w:r w:rsidRPr="00124A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FD3" w:rsidRDefault="00533594" w:rsidP="0012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моего выступления "Алгоритм выбора профессии в системе профориентационной работы школы"</w:t>
      </w:r>
    </w:p>
    <w:p w:rsidR="00124A83" w:rsidRDefault="00BD797B" w:rsidP="0012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="00124A83">
        <w:rPr>
          <w:rFonts w:ascii="Times New Roman" w:eastAsia="Times New Roman" w:hAnsi="Times New Roman" w:cs="Times New Roman"/>
          <w:bCs/>
          <w:sz w:val="28"/>
          <w:szCs w:val="28"/>
        </w:rPr>
        <w:t>далеко не новый</w:t>
      </w:r>
      <w:r w:rsidR="005335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 w:rsidR="00124A83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вместе с тем </w:t>
      </w:r>
      <w:r w:rsidR="005335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</w:t>
      </w:r>
      <w:r w:rsidR="00124A83">
        <w:rPr>
          <w:rFonts w:ascii="Times New Roman" w:eastAsia="Times New Roman" w:hAnsi="Times New Roman" w:cs="Times New Roman"/>
          <w:bCs/>
          <w:sz w:val="28"/>
          <w:szCs w:val="28"/>
        </w:rPr>
        <w:t>требует некоторого переосмысления и пересмотра с позиции современных образовательных реалий.</w:t>
      </w:r>
    </w:p>
    <w:p w:rsidR="00533594" w:rsidRPr="008114C7" w:rsidRDefault="00860FD3" w:rsidP="0012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начала рассмотрим определение понятия «алгоритм» - </w:t>
      </w:r>
      <w:r w:rsidRPr="00860FD3">
        <w:rPr>
          <w:rFonts w:ascii="Times New Roman" w:eastAsia="Times New Roman" w:hAnsi="Times New Roman" w:cs="Times New Roman"/>
          <w:bCs/>
          <w:sz w:val="28"/>
          <w:szCs w:val="28"/>
        </w:rPr>
        <w:t>это последовательность действий, которая направлена на достижение окончательного решения проблемы наиболее оптимальными и эффективными способами.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контексте нашей темы мы будем говорить о последовательности </w:t>
      </w:r>
      <w:r w:rsidRP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действий </w:t>
      </w:r>
      <w:r w:rsidR="00FF147B" w:rsidRP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субъектов </w:t>
      </w:r>
      <w:r w:rsidRPr="008114C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отношений, направленных на выбор профессии.</w:t>
      </w:r>
      <w:r w:rsidR="002A5D6D" w:rsidRP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3594" w:rsidRP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4C7" w:rsidRPr="008114C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BD797B" w:rsidRPr="008114C7">
        <w:rPr>
          <w:rFonts w:ascii="Times New Roman" w:eastAsia="Times New Roman" w:hAnsi="Times New Roman" w:cs="Times New Roman"/>
          <w:bCs/>
          <w:sz w:val="28"/>
          <w:szCs w:val="28"/>
        </w:rPr>
        <w:t>ля этого нам надо ответить на несколько вопросов</w:t>
      </w:r>
      <w:r w:rsidR="008114C7" w:rsidRP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: кто является объектом и субъектом профориентационной работы, </w:t>
      </w:r>
      <w:r w:rsid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каковы </w:t>
      </w:r>
      <w:r w:rsidR="008114C7" w:rsidRPr="008114C7">
        <w:rPr>
          <w:rFonts w:ascii="Times New Roman" w:eastAsia="Times New Roman" w:hAnsi="Times New Roman" w:cs="Times New Roman"/>
          <w:bCs/>
          <w:sz w:val="28"/>
          <w:szCs w:val="28"/>
        </w:rPr>
        <w:t>цели и механизм реализации профориентационной работы.</w:t>
      </w:r>
    </w:p>
    <w:p w:rsidR="00860FD3" w:rsidRDefault="008114C7" w:rsidP="0012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Итак. Первый шаг в нашем алгоритме - </w:t>
      </w:r>
      <w:r w:rsidR="00FF147B" w:rsidRPr="00FF147B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определяем оптантов или объект</w:t>
      </w:r>
      <w:r w:rsidR="00FF1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профориентационной работы.</w:t>
      </w:r>
      <w:r w:rsidR="0053359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этого </w:t>
      </w:r>
      <w:r w:rsidR="002A5D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обратимся к </w:t>
      </w:r>
      <w:r w:rsidR="00E70F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5D6D">
        <w:rPr>
          <w:rFonts w:ascii="Times New Roman" w:eastAsia="Times New Roman" w:hAnsi="Times New Roman" w:cs="Times New Roman"/>
          <w:bCs/>
          <w:sz w:val="28"/>
          <w:szCs w:val="28"/>
        </w:rPr>
        <w:t>ФГОС.</w:t>
      </w:r>
    </w:p>
    <w:p w:rsidR="00216884" w:rsidRDefault="00216884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ФГОС НОО</w:t>
      </w: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устанавливает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>требования к личностным</w:t>
      </w:r>
      <w:r w:rsidR="0081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>результатам обучающихся, освоивших основную образовательную программу начального 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омпетенции, личностные качества</w:t>
      </w: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216884" w:rsidRDefault="00216884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ООО, наряду с другими, устанавливает следующие результаты освоения ООП ООО:  </w:t>
      </w:r>
      <w:r w:rsidR="002A5D6D" w:rsidRP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2A5D6D" w:rsidRPr="00216884">
        <w:rPr>
          <w:rFonts w:ascii="Times New Roman" w:eastAsia="Times New Roman" w:hAnsi="Times New Roman" w:cs="Times New Roman"/>
          <w:bCs/>
          <w:sz w:val="28"/>
          <w:szCs w:val="28"/>
        </w:rPr>
        <w:t>способности</w:t>
      </w:r>
      <w:proofErr w:type="gramEnd"/>
      <w:r w:rsidR="002A5D6D" w:rsidRP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</w:t>
      </w:r>
      <w:r w:rsidR="008114C7">
        <w:rPr>
          <w:rFonts w:ascii="Times New Roman" w:eastAsia="Times New Roman" w:hAnsi="Times New Roman" w:cs="Times New Roman"/>
          <w:bCs/>
          <w:sz w:val="28"/>
          <w:szCs w:val="28"/>
        </w:rPr>
        <w:t>и профессиональных предпочтений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6884" w:rsidRDefault="00216884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СОО в качестве результатов освоение ООП СОО (наряду с другими)   выделяет </w:t>
      </w:r>
      <w:r w:rsidRPr="00216884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и общественной деятельности.</w:t>
      </w:r>
    </w:p>
    <w:p w:rsidR="00FF147B" w:rsidRDefault="00FF147B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профориентационную работу необходимо осуществлять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уровней образования.</w:t>
      </w:r>
    </w:p>
    <w:p w:rsidR="00FF147B" w:rsidRDefault="00FF147B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1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шаг - определить цель профориентации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каждой категории школьников.</w:t>
      </w:r>
    </w:p>
    <w:p w:rsidR="00ED2739" w:rsidRPr="00706F34" w:rsidRDefault="00FF147B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этого</w:t>
      </w:r>
      <w:r w:rsidR="00ED2739" w:rsidRPr="00706F34">
        <w:rPr>
          <w:sz w:val="28"/>
          <w:szCs w:val="28"/>
        </w:rPr>
        <w:t xml:space="preserve"> вспомним</w:t>
      </w:r>
      <w:r w:rsidR="00E70F16">
        <w:rPr>
          <w:sz w:val="28"/>
          <w:szCs w:val="28"/>
        </w:rPr>
        <w:t xml:space="preserve"> </w:t>
      </w:r>
      <w:r w:rsidR="00ED2739" w:rsidRPr="00706F34">
        <w:rPr>
          <w:sz w:val="28"/>
          <w:szCs w:val="28"/>
        </w:rPr>
        <w:t xml:space="preserve"> некоторые возрастные особенности:</w:t>
      </w:r>
    </w:p>
    <w:p w:rsidR="008114C7" w:rsidRDefault="008114C7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1–</w:t>
      </w:r>
      <w:r w:rsidR="00ED2739" w:rsidRPr="00706F34">
        <w:rPr>
          <w:sz w:val="28"/>
          <w:szCs w:val="28"/>
        </w:rPr>
        <w:t>4  классы. </w:t>
      </w:r>
      <w:r w:rsidR="00FF147B" w:rsidRPr="00706F34">
        <w:rPr>
          <w:sz w:val="28"/>
          <w:szCs w:val="28"/>
        </w:rPr>
        <w:t xml:space="preserve"> </w:t>
      </w:r>
      <w:r w:rsidR="00ED2739" w:rsidRPr="00706F34">
        <w:rPr>
          <w:sz w:val="28"/>
          <w:szCs w:val="28"/>
        </w:rPr>
        <w:t xml:space="preserve">Работа по профориентации в начальной школе очень специфична. Особенность заключается в том, что </w:t>
      </w:r>
      <w:r w:rsidR="00E70F16">
        <w:rPr>
          <w:sz w:val="28"/>
          <w:szCs w:val="28"/>
        </w:rPr>
        <w:t xml:space="preserve">здесь </w:t>
      </w:r>
      <w:r w:rsidR="00ED2739" w:rsidRPr="00706F34">
        <w:rPr>
          <w:sz w:val="28"/>
          <w:szCs w:val="28"/>
        </w:rPr>
        <w:t xml:space="preserve"> не ставится цели подвести детей к выбору определённой профессии. </w:t>
      </w:r>
      <w:proofErr w:type="gramStart"/>
      <w:r w:rsidR="00ED2739" w:rsidRPr="00706F34">
        <w:rPr>
          <w:sz w:val="28"/>
          <w:szCs w:val="28"/>
        </w:rPr>
        <w:t>Главное -  заинтересовать детей, развить мотивацию к учебе и труду, т.е. развить внутренние  психологические ресурсы личности школьников: трудолюбие, познание, целеустремленность, настойчивость в достижении цели, бережливость.</w:t>
      </w:r>
      <w:proofErr w:type="gramEnd"/>
      <w:r w:rsidR="00ED2739" w:rsidRPr="00706F34">
        <w:rPr>
          <w:sz w:val="28"/>
          <w:szCs w:val="28"/>
        </w:rPr>
        <w:t xml:space="preserve"> Таким образом, в начальной школе, когда учебно-познавательная деятельность становится ведущей,  определяющей развитие школьников, важно дать им представление о различных профессиях,  расширить интересы и первоначальные представления о роли и ценности труда. Некоторые элементы профессиональной деятельности им ещё трудно понять, но в каждой профессии есть область, которую можно представить на основе наглядных образов</w:t>
      </w:r>
      <w:r>
        <w:rPr>
          <w:sz w:val="28"/>
          <w:szCs w:val="28"/>
        </w:rPr>
        <w:t xml:space="preserve"> и </w:t>
      </w:r>
      <w:r w:rsidR="00ED2739" w:rsidRPr="00706F34">
        <w:rPr>
          <w:sz w:val="28"/>
          <w:szCs w:val="28"/>
        </w:rPr>
        <w:t xml:space="preserve"> конкретных ситуаций из жизни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 xml:space="preserve">Во 1-4 классах учащиеся знакомятся с миром профессий через такие формы работы, как экскурсии, беседы, встречи </w:t>
      </w:r>
      <w:r w:rsidR="008114C7">
        <w:rPr>
          <w:sz w:val="28"/>
          <w:szCs w:val="28"/>
        </w:rPr>
        <w:t xml:space="preserve">с интересными людьми, участие во всевозможных </w:t>
      </w:r>
      <w:r w:rsidRPr="00706F34">
        <w:rPr>
          <w:sz w:val="28"/>
          <w:szCs w:val="28"/>
        </w:rPr>
        <w:t xml:space="preserve">проектах </w:t>
      </w:r>
    </w:p>
    <w:p w:rsidR="00ED2739" w:rsidRPr="00706F34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Со школьниками  3-4 классов проводятся первые психологические игры.  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Уже в начальной школе ребятам должна быть предоставлена возможность выбора собствен</w:t>
      </w:r>
      <w:r w:rsidR="008114C7">
        <w:rPr>
          <w:sz w:val="28"/>
          <w:szCs w:val="28"/>
        </w:rPr>
        <w:t xml:space="preserve">ной образовательной траектории через систему дополнительного образования и внеурочной деятельности. </w:t>
      </w:r>
    </w:p>
    <w:p w:rsidR="00ED2739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В результате,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затем, на основе  этого  материала, дети могли  анализировать профессиональную сферу более осмысленно и чувствовать себя более уверенно.</w:t>
      </w:r>
    </w:p>
    <w:p w:rsidR="00FF147B" w:rsidRPr="00706F34" w:rsidRDefault="00FF147B" w:rsidP="00FF147B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ц</w:t>
      </w:r>
      <w:r w:rsidRPr="00706F34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профориентации на уровне НОО </w:t>
      </w:r>
      <w:r w:rsidRPr="00706F34">
        <w:rPr>
          <w:sz w:val="28"/>
          <w:szCs w:val="28"/>
        </w:rPr>
        <w:t> - формирование у младших школьников ценностного отношения к труду, понимание его роли в жизни человека и в обществе; развитие интереса  к учебно-познавательной деятельности, основанной на посильной практической включенности в различные ее виды (социальную, трудовую, игровую, исследовательскую).</w:t>
      </w:r>
    </w:p>
    <w:p w:rsidR="008114C7" w:rsidRDefault="00E7515B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уровне ООО  </w:t>
      </w:r>
      <w:r w:rsidR="008114C7">
        <w:rPr>
          <w:sz w:val="28"/>
          <w:szCs w:val="28"/>
        </w:rPr>
        <w:t xml:space="preserve">тем, кто будет проводить профориентационную работу, </w:t>
      </w:r>
      <w:r w:rsidR="00ED2739" w:rsidRPr="00706F34">
        <w:rPr>
          <w:sz w:val="28"/>
          <w:szCs w:val="28"/>
        </w:rPr>
        <w:t xml:space="preserve"> необходимо подхватить  эстафету, начатую в начальной школе. Но задача профориентации на данном этапе уже меняется. 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Это содействие профессиональному самопознанию учащихся 5-9 классов, а именно: исследование и развитие индивидуальных особенностей, склонностей, интересов, подготовка к осознанному выбору профиля обучения в старших классах.</w:t>
      </w:r>
    </w:p>
    <w:p w:rsidR="00ED2739" w:rsidRPr="00706F34" w:rsidRDefault="00E7515B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C7">
        <w:rPr>
          <w:sz w:val="28"/>
          <w:szCs w:val="28"/>
        </w:rPr>
        <w:t>И</w:t>
      </w:r>
      <w:r>
        <w:rPr>
          <w:sz w:val="28"/>
          <w:szCs w:val="28"/>
        </w:rPr>
        <w:t xml:space="preserve"> здесь целесообразно разделить учащихся на две возрастные подгруппы: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5–</w:t>
      </w:r>
      <w:r w:rsidRPr="00706F34">
        <w:rPr>
          <w:sz w:val="28"/>
          <w:szCs w:val="28"/>
        </w:rPr>
        <w:t>7 классы. </w:t>
      </w:r>
      <w:r w:rsidR="00E7515B" w:rsidRPr="00706F34">
        <w:rPr>
          <w:sz w:val="28"/>
          <w:szCs w:val="28"/>
        </w:rPr>
        <w:t xml:space="preserve"> </w:t>
      </w:r>
      <w:r w:rsidR="008114C7">
        <w:rPr>
          <w:sz w:val="28"/>
          <w:szCs w:val="28"/>
        </w:rPr>
        <w:t xml:space="preserve">Здесь </w:t>
      </w:r>
      <w:proofErr w:type="spellStart"/>
      <w:r w:rsidR="008114C7">
        <w:rPr>
          <w:sz w:val="28"/>
          <w:szCs w:val="28"/>
        </w:rPr>
        <w:t>п</w:t>
      </w:r>
      <w:r w:rsidRPr="00706F34">
        <w:rPr>
          <w:sz w:val="28"/>
          <w:szCs w:val="28"/>
        </w:rPr>
        <w:t>рофориентационная</w:t>
      </w:r>
      <w:proofErr w:type="spellEnd"/>
      <w:r w:rsidRPr="00706F34">
        <w:rPr>
          <w:sz w:val="28"/>
          <w:szCs w:val="28"/>
        </w:rPr>
        <w:t xml:space="preserve"> работа формирует развитие у школьников личностного смысла в приобретении познавательного опыта и интереса к профессиональной деятельности, представление о собственных </w:t>
      </w:r>
      <w:r w:rsidRPr="00706F34">
        <w:rPr>
          <w:sz w:val="28"/>
          <w:szCs w:val="28"/>
        </w:rPr>
        <w:lastRenderedPageBreak/>
        <w:t>интересах и возможностях, помогает  приобретению первоначального опыта в различных сферах социа</w:t>
      </w:r>
      <w:r w:rsidR="008114C7">
        <w:rPr>
          <w:sz w:val="28"/>
          <w:szCs w:val="28"/>
        </w:rPr>
        <w:t>льно-профессиональной практики.</w:t>
      </w:r>
    </w:p>
    <w:p w:rsidR="00ED2739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 xml:space="preserve">Работа по профессиональному самоопределению в 5-7 классах может находить свое выражение через  деловые игры, </w:t>
      </w:r>
      <w:proofErr w:type="spellStart"/>
      <w:r w:rsidRPr="00706F34">
        <w:rPr>
          <w:sz w:val="28"/>
          <w:szCs w:val="28"/>
        </w:rPr>
        <w:t>профориентационные</w:t>
      </w:r>
      <w:proofErr w:type="spellEnd"/>
      <w:r w:rsidRPr="00706F34">
        <w:rPr>
          <w:sz w:val="28"/>
          <w:szCs w:val="28"/>
        </w:rPr>
        <w:t xml:space="preserve">, игры-погружения, игры-путешествия. Данные формы работы позволяют учащимся более подробно изучить мир профессий, представить себя в этом мире. Конечно же, нельзя обойтись и без других известных форм профориентации: экскурсии на предприятия, встречи с успешными людьми, тематические классные часы, исследования по различным профессиям, профессиональные пробы, тесты и опросники </w:t>
      </w:r>
    </w:p>
    <w:p w:rsidR="00E7515B" w:rsidRPr="00706F34" w:rsidRDefault="00E7515B" w:rsidP="0078140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 xml:space="preserve">Цель деятельности </w:t>
      </w:r>
      <w:r w:rsidR="008114C7">
        <w:rPr>
          <w:sz w:val="28"/>
          <w:szCs w:val="28"/>
        </w:rPr>
        <w:t xml:space="preserve">на данном возрастном этапе </w:t>
      </w:r>
      <w:r w:rsidRPr="00706F34">
        <w:rPr>
          <w:sz w:val="28"/>
          <w:szCs w:val="28"/>
        </w:rPr>
        <w:t xml:space="preserve">–  развитие у школьников личностного интереса к профессиональной деятельности, представления о собственных интересах и возможностях;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8 – 9 классы. </w:t>
      </w:r>
      <w:r w:rsidR="00E7515B" w:rsidRPr="00706F34">
        <w:rPr>
          <w:sz w:val="28"/>
          <w:szCs w:val="28"/>
        </w:rPr>
        <w:t xml:space="preserve"> </w:t>
      </w:r>
      <w:proofErr w:type="spellStart"/>
      <w:r w:rsidRPr="00706F34">
        <w:rPr>
          <w:sz w:val="28"/>
          <w:szCs w:val="28"/>
        </w:rPr>
        <w:t>Профориентационная</w:t>
      </w:r>
      <w:proofErr w:type="spellEnd"/>
      <w:r w:rsidRPr="00706F34">
        <w:rPr>
          <w:sz w:val="28"/>
          <w:szCs w:val="28"/>
        </w:rPr>
        <w:t xml:space="preserve">  работа   среди учащихся 8-9 классов направлена на содействие осознанному выбору профиля и, в дальнейшем, выбору  профессии. Здесь формируется представление о профессиональных навыках, перспективах профессионального роста и мастерства, правилах выбора профессии, умении адекватно оценивать свои личностные возможности в соответствии с требованиями выбираемой профессии. </w:t>
      </w:r>
    </w:p>
    <w:p w:rsidR="00ED2739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 xml:space="preserve">Большое внимание уделяется консультационной помощи в выборе профессии, определяется стратегия действий по освоению запасного варианта. Учащиеся занимаются исследовательской </w:t>
      </w:r>
      <w:r w:rsidR="008114C7">
        <w:rPr>
          <w:sz w:val="28"/>
          <w:szCs w:val="28"/>
        </w:rPr>
        <w:t xml:space="preserve"> и проектной </w:t>
      </w:r>
      <w:r w:rsidRPr="00706F34">
        <w:rPr>
          <w:sz w:val="28"/>
          <w:szCs w:val="28"/>
        </w:rPr>
        <w:t>деятельностью, делают первые ша</w:t>
      </w:r>
      <w:r w:rsidR="008114C7">
        <w:rPr>
          <w:sz w:val="28"/>
          <w:szCs w:val="28"/>
        </w:rPr>
        <w:t xml:space="preserve">ги в составлении </w:t>
      </w:r>
      <w:proofErr w:type="spellStart"/>
      <w:r w:rsidR="008114C7">
        <w:rPr>
          <w:sz w:val="28"/>
          <w:szCs w:val="28"/>
        </w:rPr>
        <w:t>профессиограмм</w:t>
      </w:r>
      <w:proofErr w:type="spellEnd"/>
      <w:r w:rsidRPr="00706F34">
        <w:rPr>
          <w:sz w:val="28"/>
          <w:szCs w:val="28"/>
        </w:rPr>
        <w:t xml:space="preserve">. </w:t>
      </w:r>
      <w:r w:rsidR="008114C7">
        <w:rPr>
          <w:sz w:val="28"/>
          <w:szCs w:val="28"/>
        </w:rPr>
        <w:t>На данном уровне образования</w:t>
      </w:r>
      <w:r w:rsidRPr="00706F34">
        <w:rPr>
          <w:sz w:val="28"/>
          <w:szCs w:val="28"/>
        </w:rPr>
        <w:t xml:space="preserve"> школьникам предоставлена возможность включиться в </w:t>
      </w:r>
      <w:proofErr w:type="spellStart"/>
      <w:r w:rsidRPr="00706F34">
        <w:rPr>
          <w:sz w:val="28"/>
          <w:szCs w:val="28"/>
        </w:rPr>
        <w:t>допрофильную</w:t>
      </w:r>
      <w:proofErr w:type="spellEnd"/>
      <w:r w:rsidRPr="00706F34">
        <w:rPr>
          <w:sz w:val="28"/>
          <w:szCs w:val="28"/>
        </w:rPr>
        <w:t xml:space="preserve"> подготовку. Учащиеся имеют право выбора факультативных занятий и курсов по выбору. На этом этапе целесообразно привлечение к сотрудничеству </w:t>
      </w:r>
      <w:r w:rsidR="008114C7">
        <w:rPr>
          <w:sz w:val="28"/>
          <w:szCs w:val="28"/>
        </w:rPr>
        <w:t xml:space="preserve">профессиональные </w:t>
      </w:r>
      <w:r w:rsidRPr="00706F34">
        <w:rPr>
          <w:sz w:val="28"/>
          <w:szCs w:val="28"/>
        </w:rPr>
        <w:t xml:space="preserve">учебных заведений, </w:t>
      </w:r>
      <w:r w:rsidR="008114C7">
        <w:rPr>
          <w:sz w:val="28"/>
          <w:szCs w:val="28"/>
        </w:rPr>
        <w:t>работодателей</w:t>
      </w:r>
      <w:r w:rsidRPr="00706F34">
        <w:rPr>
          <w:sz w:val="28"/>
          <w:szCs w:val="28"/>
        </w:rPr>
        <w:t xml:space="preserve">, </w:t>
      </w:r>
      <w:r w:rsidR="008114C7">
        <w:rPr>
          <w:sz w:val="28"/>
          <w:szCs w:val="28"/>
        </w:rPr>
        <w:t xml:space="preserve">учреждения дополнительного образования. </w:t>
      </w:r>
      <w:r w:rsidRPr="00706F34">
        <w:rPr>
          <w:sz w:val="28"/>
          <w:szCs w:val="28"/>
        </w:rPr>
        <w:t xml:space="preserve">Это, так называемое, сетевое взаимодействие – содействие расширению профессионального  кругозора обучающихся, содействие личному самоопределению и повышению социальной зрелости подростков при выборе профессии, повышение статуса узконаправленных специальностей. </w:t>
      </w:r>
    </w:p>
    <w:p w:rsidR="00E7515B" w:rsidRPr="00706F34" w:rsidRDefault="00E7515B" w:rsidP="00E7515B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Цель деятельности – 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>10 – 11 классы. </w:t>
      </w:r>
      <w:r w:rsidR="00E7515B" w:rsidRPr="00706F34">
        <w:rPr>
          <w:sz w:val="28"/>
          <w:szCs w:val="28"/>
        </w:rPr>
        <w:t xml:space="preserve"> </w:t>
      </w:r>
      <w:r w:rsidRPr="00706F34">
        <w:rPr>
          <w:sz w:val="28"/>
          <w:szCs w:val="28"/>
        </w:rPr>
        <w:t xml:space="preserve">Этот этап является  самым ответственным и направлен  на содействие старшеклассникам в их профессиональном самоопределении.  Практикуются экскурсии в профессиональные </w:t>
      </w:r>
      <w:r w:rsidRPr="00706F34">
        <w:rPr>
          <w:sz w:val="28"/>
          <w:szCs w:val="28"/>
        </w:rPr>
        <w:lastRenderedPageBreak/>
        <w:t xml:space="preserve">образовательные организации (мастер-классы, профессиональные пробы, презентации и конкурсы </w:t>
      </w:r>
      <w:proofErr w:type="spellStart"/>
      <w:r w:rsidRPr="00706F34">
        <w:rPr>
          <w:sz w:val="28"/>
          <w:szCs w:val="28"/>
        </w:rPr>
        <w:t>профмастерства</w:t>
      </w:r>
      <w:proofErr w:type="spellEnd"/>
      <w:r w:rsidRPr="00706F34">
        <w:rPr>
          <w:sz w:val="28"/>
          <w:szCs w:val="28"/>
        </w:rPr>
        <w:t xml:space="preserve"> и </w:t>
      </w:r>
      <w:proofErr w:type="gramStart"/>
      <w:r w:rsidRPr="00706F34">
        <w:rPr>
          <w:sz w:val="28"/>
          <w:szCs w:val="28"/>
        </w:rPr>
        <w:t>другое</w:t>
      </w:r>
      <w:proofErr w:type="gramEnd"/>
      <w:r w:rsidRPr="00706F34">
        <w:rPr>
          <w:sz w:val="28"/>
          <w:szCs w:val="28"/>
        </w:rPr>
        <w:t>).  В этот период более масштабно разворачивается консультационная деятельность среди учащихся и их родителей.</w:t>
      </w:r>
    </w:p>
    <w:p w:rsidR="008114C7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 xml:space="preserve">Используются различные формы работы с учащимися старшей ступени: беседы, консультации по вопросам выбора профиля обучения, информирование о способах получения желаемого образования, требованиях профессии к человеку, оплате труда. Продолжается работа по созданию </w:t>
      </w:r>
      <w:proofErr w:type="spellStart"/>
      <w:r w:rsidRPr="00706F34">
        <w:rPr>
          <w:sz w:val="28"/>
          <w:szCs w:val="28"/>
        </w:rPr>
        <w:t>профессиограмм</w:t>
      </w:r>
      <w:proofErr w:type="spellEnd"/>
      <w:r w:rsidRPr="00706F34">
        <w:rPr>
          <w:sz w:val="28"/>
          <w:szCs w:val="28"/>
        </w:rPr>
        <w:t xml:space="preserve">, в которых отражены психофизические особенности профессий, расширяется база данных об учебных заведениях, </w:t>
      </w:r>
    </w:p>
    <w:p w:rsidR="00ED2739" w:rsidRDefault="00ED2739" w:rsidP="00ED2739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06F34">
        <w:rPr>
          <w:sz w:val="28"/>
          <w:szCs w:val="28"/>
        </w:rPr>
        <w:t xml:space="preserve">Данная деятельность формирует у учащихся </w:t>
      </w:r>
      <w:r w:rsidR="00F664BA">
        <w:rPr>
          <w:sz w:val="28"/>
          <w:szCs w:val="28"/>
        </w:rPr>
        <w:t>уровня СОО</w:t>
      </w:r>
      <w:r w:rsidRPr="00706F34">
        <w:rPr>
          <w:sz w:val="28"/>
          <w:szCs w:val="28"/>
        </w:rPr>
        <w:t xml:space="preserve"> умение ставить цели, обучает  действиям по самоподготовке и саморазвитию, способствует формированию профессиональных качеств в избранном виде труда,  помогает корректировать  профессиональные планы и  оценивать готовность к избранной деятельности, т.е. развивает личность выпускника, на что и ориентирует нас Федеральный государственный образовательный стандарт.</w:t>
      </w:r>
    </w:p>
    <w:p w:rsidR="00E7515B" w:rsidRPr="00706F34" w:rsidRDefault="00E7515B" w:rsidP="00E7515B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706F34">
        <w:rPr>
          <w:sz w:val="28"/>
          <w:szCs w:val="28"/>
        </w:rPr>
        <w:t>Цель деятельности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664BA" w:rsidRDefault="00E7515B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Следующий шаг - определение субъектов профориентационной работы. </w:t>
      </w:r>
    </w:p>
    <w:p w:rsidR="00216884" w:rsidRPr="00216884" w:rsidRDefault="00E7515B" w:rsidP="00216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Понятно одно: </w:t>
      </w:r>
      <w:proofErr w:type="spellStart"/>
      <w:r w:rsidR="00216884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="002168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в школе перестает быть только функцией педагогов-психологов, а прох</w:t>
      </w:r>
      <w:r w:rsidR="006E6722">
        <w:rPr>
          <w:rFonts w:ascii="Times New Roman" w:eastAsia="Times New Roman" w:hAnsi="Times New Roman" w:cs="Times New Roman"/>
          <w:bCs/>
          <w:sz w:val="28"/>
          <w:szCs w:val="28"/>
        </w:rPr>
        <w:t>одит красной нитью через основн</w:t>
      </w:r>
      <w:r w:rsidR="00216884">
        <w:rPr>
          <w:rFonts w:ascii="Times New Roman" w:eastAsia="Times New Roman" w:hAnsi="Times New Roman" w:cs="Times New Roman"/>
          <w:bCs/>
          <w:sz w:val="28"/>
          <w:szCs w:val="28"/>
        </w:rPr>
        <w:t>ую образовательную программу образовательной организации</w:t>
      </w:r>
      <w:r w:rsidR="006E6722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механизмом реализации которой </w:t>
      </w:r>
      <w:r w:rsidR="00A7339F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="006E6722">
        <w:rPr>
          <w:rFonts w:ascii="Times New Roman" w:eastAsia="Times New Roman" w:hAnsi="Times New Roman" w:cs="Times New Roman"/>
          <w:bCs/>
          <w:sz w:val="28"/>
          <w:szCs w:val="28"/>
        </w:rPr>
        <w:t>программа развития школы, программы воспитания и социализации, план внеурочной деятельности и другие планы, программы, проекты.</w:t>
      </w:r>
    </w:p>
    <w:p w:rsidR="00E77A02" w:rsidRPr="00124A83" w:rsidRDefault="006E6722" w:rsidP="00124A83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Говоря другими словами, </w:t>
      </w:r>
      <w:r w:rsidR="00E77A02" w:rsidRPr="00124A83">
        <w:rPr>
          <w:color w:val="363636"/>
          <w:sz w:val="28"/>
          <w:szCs w:val="28"/>
        </w:rPr>
        <w:t xml:space="preserve">профориентация </w:t>
      </w:r>
      <w:r>
        <w:rPr>
          <w:color w:val="363636"/>
          <w:sz w:val="28"/>
          <w:szCs w:val="28"/>
        </w:rPr>
        <w:t xml:space="preserve">должна </w:t>
      </w:r>
      <w:r w:rsidR="00E77A02" w:rsidRPr="00124A83">
        <w:rPr>
          <w:color w:val="363636"/>
          <w:sz w:val="28"/>
          <w:szCs w:val="28"/>
        </w:rPr>
        <w:t>осуществля</w:t>
      </w:r>
      <w:r>
        <w:rPr>
          <w:color w:val="363636"/>
          <w:sz w:val="28"/>
          <w:szCs w:val="28"/>
        </w:rPr>
        <w:t>ться</w:t>
      </w:r>
      <w:r w:rsidR="00E77A02" w:rsidRPr="00124A83">
        <w:rPr>
          <w:color w:val="363636"/>
          <w:sz w:val="28"/>
          <w:szCs w:val="28"/>
        </w:rPr>
        <w:t xml:space="preserve"> системно и последовательно в процессе обучения, внеурочной, внешкольной деятельности, в условиях взаимодействия школы с семьей, профессиональными образовательными учреждениями, вузами, предпр</w:t>
      </w:r>
      <w:r>
        <w:rPr>
          <w:color w:val="363636"/>
          <w:sz w:val="28"/>
          <w:szCs w:val="28"/>
        </w:rPr>
        <w:t>иятиями, организациями и др.</w:t>
      </w:r>
    </w:p>
    <w:p w:rsidR="006E6722" w:rsidRDefault="00E7515B" w:rsidP="00124A83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Итак</w:t>
      </w:r>
      <w:r w:rsidR="006E6722">
        <w:rPr>
          <w:color w:val="363636"/>
          <w:sz w:val="28"/>
          <w:szCs w:val="28"/>
        </w:rPr>
        <w:t>, кто должен заниматься профориентационной работой в школе?</w:t>
      </w:r>
    </w:p>
    <w:p w:rsidR="00E7515B" w:rsidRDefault="00E7515B" w:rsidP="00124A83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Следующий шаг - определяем функции каждого субъекта.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Директор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контролирует работу субъектов по сопровождению профессиональной ориентации школьников  в образовательном учреждении.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Заместитель директора</w:t>
      </w:r>
      <w:r w:rsidR="00A7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УВР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, в функции которого входят: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       планирование работы педагогического коллектива по формированию готовности учащихся к профильному и профессиональному самоопределению;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осуществление анализа и коррекции деятельности педагогического кол</w:t>
      </w:r>
      <w:r w:rsidR="00F664BA">
        <w:rPr>
          <w:rFonts w:ascii="Times New Roman" w:eastAsia="Times New Roman" w:hAnsi="Times New Roman" w:cs="Times New Roman"/>
          <w:color w:val="000000"/>
          <w:sz w:val="28"/>
        </w:rPr>
        <w:t>лектива по данному направлению</w:t>
      </w:r>
      <w:proofErr w:type="gramStart"/>
      <w:r w:rsidR="00F664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осуществление контролирующих функций работы классных руководителей (</w:t>
      </w:r>
      <w:proofErr w:type="spellStart"/>
      <w:r w:rsidRPr="00164FB9">
        <w:rPr>
          <w:rFonts w:ascii="Times New Roman" w:eastAsia="Times New Roman" w:hAnsi="Times New Roman" w:cs="Times New Roman"/>
          <w:color w:val="000000"/>
          <w:sz w:val="28"/>
        </w:rPr>
        <w:t>тьюторов</w:t>
      </w:r>
      <w:proofErr w:type="spellEnd"/>
      <w:r w:rsidRPr="00164FB9">
        <w:rPr>
          <w:rFonts w:ascii="Times New Roman" w:eastAsia="Times New Roman" w:hAnsi="Times New Roman" w:cs="Times New Roman"/>
          <w:color w:val="000000"/>
          <w:sz w:val="28"/>
        </w:rPr>
        <w:t>, 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•        организация занятий учащихся в сети </w:t>
      </w:r>
      <w:proofErr w:type="spellStart"/>
      <w:r w:rsidRPr="00164FB9">
        <w:rPr>
          <w:rFonts w:ascii="Times New Roman" w:eastAsia="Times New Roman" w:hAnsi="Times New Roman" w:cs="Times New Roman"/>
          <w:color w:val="000000"/>
          <w:sz w:val="28"/>
        </w:rPr>
        <w:t>предпрофильной</w:t>
      </w:r>
      <w:proofErr w:type="spellEnd"/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 подготовки и профильного обучения;</w:t>
      </w:r>
    </w:p>
    <w:p w:rsidR="000B482E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•        курирование преподавания профориентационных курсов в ходе </w:t>
      </w:r>
      <w:proofErr w:type="spellStart"/>
      <w:r w:rsidRPr="00164FB9">
        <w:rPr>
          <w:rFonts w:ascii="Times New Roman" w:eastAsia="Times New Roman" w:hAnsi="Times New Roman" w:cs="Times New Roman"/>
          <w:color w:val="000000"/>
          <w:sz w:val="28"/>
        </w:rPr>
        <w:t>предпрофильной</w:t>
      </w:r>
      <w:proofErr w:type="spellEnd"/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 подготовки (“Твоя профессиональная карьера”) и профильного обучения (“Технология профессионального успеха”).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Заместитель </w:t>
      </w:r>
      <w:proofErr w:type="gramStart"/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директора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ВР: </w:t>
      </w: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в функции </w:t>
      </w:r>
      <w:proofErr w:type="gramStart"/>
      <w:r w:rsidRPr="00164FB9">
        <w:rPr>
          <w:rFonts w:ascii="Times New Roman" w:eastAsia="Times New Roman" w:hAnsi="Times New Roman" w:cs="Times New Roman"/>
          <w:color w:val="000000"/>
          <w:sz w:val="28"/>
        </w:rPr>
        <w:t>которого</w:t>
      </w:r>
      <w:proofErr w:type="gramEnd"/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 входят: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Заместитель директора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</w:t>
      </w:r>
      <w:r w:rsidR="00167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НМР, 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в функции которого входят: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•        проведение педагогических советов, </w:t>
      </w:r>
      <w:r w:rsidR="00F664BA">
        <w:rPr>
          <w:rFonts w:ascii="Times New Roman" w:eastAsia="Times New Roman" w:hAnsi="Times New Roman" w:cs="Times New Roman"/>
          <w:color w:val="000000"/>
          <w:sz w:val="28"/>
        </w:rPr>
        <w:t>обучающих семинаров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 по проблеме профильного и профессионального самоопределения старшеклассников;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организация участия одаренных детей в предметных олимпиадах разного уровня;</w:t>
      </w:r>
    </w:p>
    <w:p w:rsidR="00A7339F" w:rsidRPr="00164FB9" w:rsidRDefault="00A7339F" w:rsidP="00A733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организация системы повышения квалификации классных руководителей (</w:t>
      </w:r>
      <w:proofErr w:type="spellStart"/>
      <w:r w:rsidRPr="00164FB9">
        <w:rPr>
          <w:rFonts w:ascii="Times New Roman" w:eastAsia="Times New Roman" w:hAnsi="Times New Roman" w:cs="Times New Roman"/>
          <w:color w:val="000000"/>
          <w:sz w:val="28"/>
        </w:rPr>
        <w:t>тьюторов</w:t>
      </w:r>
      <w:proofErr w:type="spellEnd"/>
      <w:r w:rsidRPr="00164FB9">
        <w:rPr>
          <w:rFonts w:ascii="Times New Roman" w:eastAsia="Times New Roman" w:hAnsi="Times New Roman" w:cs="Times New Roman"/>
          <w:color w:val="000000"/>
          <w:sz w:val="28"/>
        </w:rPr>
        <w:t>, кураторов), учителей-предметников, школьного психолога по проблеме самоопределения учащихся;</w:t>
      </w:r>
    </w:p>
    <w:p w:rsidR="00A7339F" w:rsidRPr="00164FB9" w:rsidRDefault="00A7339F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Совет по профориентации:</w:t>
      </w:r>
    </w:p>
    <w:p w:rsidR="000B482E" w:rsidRPr="00164FB9" w:rsidRDefault="000B482E" w:rsidP="000B482E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отслеживает ситуацию на  рынке труда;</w:t>
      </w:r>
    </w:p>
    <w:p w:rsidR="000B482E" w:rsidRPr="00F664BA" w:rsidRDefault="000B482E" w:rsidP="000B482E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взаимодействует с ЦЗН;</w:t>
      </w:r>
    </w:p>
    <w:p w:rsidR="00F664BA" w:rsidRPr="00164FB9" w:rsidRDefault="00F664BA" w:rsidP="000B482E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т.д.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Учителя начальных классов 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на уроках и во внеурочное время</w:t>
      </w:r>
      <w:r w:rsidRPr="00164FB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ведут работу в следующих направлениях: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показывают учащимся роль труда в жизни человека;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привлекают учащихся к выполнению трудовых дел;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организуют ознакомительные экскурсии учащихся на предприятия;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проводят встречи учащихся с родителями – представителями различных профессий;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вовлекают учащихся в различные виды учебно-познавательной деятельности (трудовой, игровой, исследовательской);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учат работе по формированию портфолио;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знакомят учащихся с миром профессий.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Классный руководитель:</w:t>
      </w:r>
      <w:r w:rsidRPr="00164FB9">
        <w:rPr>
          <w:rFonts w:ascii="Times New Roman" w:eastAsia="Times New Roman" w:hAnsi="Times New Roman" w:cs="Times New Roman"/>
          <w:color w:val="000000"/>
          <w:sz w:val="28"/>
        </w:rPr>
        <w:t> опираясь на концепцию, образовательную программу и план воспитательной работы школы: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составляет для </w:t>
      </w:r>
      <w:r w:rsidR="00F664BA">
        <w:rPr>
          <w:rFonts w:ascii="Times New Roman" w:eastAsia="Times New Roman" w:hAnsi="Times New Roman" w:cs="Times New Roman"/>
          <w:color w:val="000000"/>
          <w:sz w:val="28"/>
        </w:rPr>
        <w:t>своего</w:t>
      </w:r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организует индивидуальные и групповые </w:t>
      </w:r>
      <w:proofErr w:type="spellStart"/>
      <w:r w:rsidRPr="00F664BA">
        <w:rPr>
          <w:rFonts w:ascii="Times New Roman" w:eastAsia="Times New Roman" w:hAnsi="Times New Roman" w:cs="Times New Roman"/>
          <w:color w:val="000000"/>
          <w:sz w:val="28"/>
        </w:rPr>
        <w:t>профориентационные</w:t>
      </w:r>
      <w:proofErr w:type="spellEnd"/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 беседы, диспуты, конференции;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ведет </w:t>
      </w:r>
      <w:r w:rsidR="00F664BA">
        <w:rPr>
          <w:rFonts w:ascii="Times New Roman" w:eastAsia="Times New Roman" w:hAnsi="Times New Roman" w:cs="Times New Roman"/>
          <w:color w:val="000000"/>
          <w:sz w:val="28"/>
        </w:rPr>
        <w:t>педагогическую диагностику склонностей</w:t>
      </w:r>
      <w:r w:rsidR="00F664BA">
        <w:rPr>
          <w:rFonts w:ascii="Times New Roman" w:eastAsia="Times New Roman" w:hAnsi="Times New Roman" w:cs="Times New Roman"/>
          <w:color w:val="000000"/>
          <w:sz w:val="28"/>
        </w:rPr>
        <w:tab/>
        <w:t>, способностей и интересов</w:t>
      </w:r>
      <w:r w:rsidRPr="00F664B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помогает </w:t>
      </w:r>
      <w:proofErr w:type="gramStart"/>
      <w:r w:rsidRPr="00F664BA"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 w:rsidRPr="00F664BA">
        <w:rPr>
          <w:rFonts w:ascii="Times New Roman" w:eastAsia="Times New Roman" w:hAnsi="Times New Roman" w:cs="Times New Roman"/>
          <w:color w:val="000000"/>
          <w:sz w:val="28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организует тематические и комплексные экскурсии учащихся на предприятия;</w:t>
      </w:r>
    </w:p>
    <w:p w:rsidR="000B482E" w:rsidRPr="00F664BA" w:rsidRDefault="000B482E" w:rsidP="00F664B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4BA">
        <w:rPr>
          <w:rFonts w:ascii="Times New Roman" w:eastAsia="Times New Roman" w:hAnsi="Times New Roman" w:cs="Times New Roman"/>
          <w:color w:val="000000"/>
          <w:sz w:val="28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Учителя - предметники:</w:t>
      </w:r>
    </w:p>
    <w:p w:rsidR="000B482E" w:rsidRPr="00953526" w:rsidRDefault="00F664BA" w:rsidP="0095352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B482E" w:rsidRPr="00953526">
        <w:rPr>
          <w:rFonts w:ascii="Times New Roman" w:eastAsia="Times New Roman" w:hAnsi="Times New Roman" w:cs="Times New Roman"/>
          <w:color w:val="000000"/>
          <w:sz w:val="28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0B482E" w:rsidRPr="00953526" w:rsidRDefault="00F664BA" w:rsidP="0095352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482E" w:rsidRPr="00953526"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обеспечивают профориентационную направленность уроков, формируют у учащихся </w:t>
      </w:r>
      <w:proofErr w:type="spellStart"/>
      <w:r w:rsidR="000B482E" w:rsidRPr="00953526">
        <w:rPr>
          <w:rFonts w:ascii="Times New Roman" w:eastAsia="Times New Roman" w:hAnsi="Times New Roman" w:cs="Times New Roman"/>
          <w:color w:val="000000"/>
          <w:sz w:val="28"/>
        </w:rPr>
        <w:t>общетрудовые</w:t>
      </w:r>
      <w:proofErr w:type="spellEnd"/>
      <w:r w:rsidR="000B482E" w:rsidRPr="00953526">
        <w:rPr>
          <w:rFonts w:ascii="Times New Roman" w:eastAsia="Times New Roman" w:hAnsi="Times New Roman" w:cs="Times New Roman"/>
          <w:color w:val="000000"/>
          <w:sz w:val="28"/>
        </w:rPr>
        <w:t>, профессионально важные навыки;</w:t>
      </w:r>
    </w:p>
    <w:p w:rsidR="000B482E" w:rsidRPr="00953526" w:rsidRDefault="00F664BA" w:rsidP="0095352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482E" w:rsidRPr="00953526"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 школьников адекватной самооценки;</w:t>
      </w:r>
    </w:p>
    <w:p w:rsidR="000B482E" w:rsidRPr="00953526" w:rsidRDefault="00F664BA" w:rsidP="0095352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482E" w:rsidRPr="00953526">
        <w:rPr>
          <w:rFonts w:ascii="Times New Roman" w:eastAsia="Times New Roman" w:hAnsi="Times New Roman" w:cs="Times New Roman"/>
          <w:color w:val="000000"/>
          <w:sz w:val="28"/>
        </w:rPr>
        <w:t>проводят наблюдения по выявлению склонностей и способностей учащихся;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Социальный педагог:</w:t>
      </w:r>
    </w:p>
    <w:p w:rsidR="000B482E" w:rsidRPr="00953526" w:rsidRDefault="000B482E" w:rsidP="00953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53526">
        <w:rPr>
          <w:rFonts w:ascii="Times New Roman" w:eastAsia="Times New Roman" w:hAnsi="Times New Roman" w:cs="Times New Roman"/>
          <w:color w:val="000000"/>
          <w:sz w:val="28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0B482E" w:rsidRPr="00953526" w:rsidRDefault="000B482E" w:rsidP="00953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53526">
        <w:rPr>
          <w:rFonts w:ascii="Times New Roman" w:eastAsia="Times New Roman" w:hAnsi="Times New Roman" w:cs="Times New Roman"/>
          <w:color w:val="000000"/>
          <w:sz w:val="28"/>
        </w:rPr>
        <w:t>осуществляет консультации учащихся по социальным вопросам;</w:t>
      </w:r>
    </w:p>
    <w:p w:rsidR="000B482E" w:rsidRPr="00953526" w:rsidRDefault="000B482E" w:rsidP="00953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53526">
        <w:rPr>
          <w:rFonts w:ascii="Times New Roman" w:eastAsia="Times New Roman" w:hAnsi="Times New Roman" w:cs="Times New Roman"/>
          <w:color w:val="000000"/>
          <w:sz w:val="28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Педагог-</w:t>
      </w: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психолог: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•        изучение профессиональных интересов и склонностей учащихся 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        проведение </w:t>
      </w:r>
      <w:proofErr w:type="spellStart"/>
      <w:r w:rsidRPr="00164FB9">
        <w:rPr>
          <w:rFonts w:ascii="Times New Roman" w:eastAsia="Times New Roman" w:hAnsi="Times New Roman" w:cs="Times New Roman"/>
          <w:color w:val="000000"/>
          <w:sz w:val="28"/>
        </w:rPr>
        <w:t>тренинговых</w:t>
      </w:r>
      <w:proofErr w:type="spellEnd"/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 занятий по профориентации учащихся;</w:t>
      </w:r>
    </w:p>
    <w:p w:rsidR="000B482E" w:rsidRPr="00164FB9" w:rsidRDefault="000B482E" w:rsidP="000B48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проводит беседы, психологическое просвещение для родителей и педагогов на тему выбора;</w:t>
      </w:r>
    </w:p>
    <w:p w:rsidR="000B482E" w:rsidRPr="00164FB9" w:rsidRDefault="000B482E" w:rsidP="000B48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осуществляет психологические консультации с учётом возрастных особенностей учащихся;</w:t>
      </w:r>
    </w:p>
    <w:p w:rsidR="000B482E" w:rsidRPr="00164FB9" w:rsidRDefault="000B482E" w:rsidP="000B48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 школьников адекватной самооценки;</w:t>
      </w:r>
    </w:p>
    <w:p w:rsidR="000B482E" w:rsidRPr="00164FB9" w:rsidRDefault="000B482E" w:rsidP="000B48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0B482E" w:rsidRPr="00164FB9" w:rsidRDefault="000B482E" w:rsidP="000B48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>оказывает помощь классному руководителю в анализе и оценке интересов и склонностей учащихся;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color w:val="000000"/>
          <w:sz w:val="28"/>
        </w:rPr>
        <w:t xml:space="preserve">•        создает базу данных по </w:t>
      </w:r>
      <w:proofErr w:type="spellStart"/>
      <w:r w:rsidRPr="00164FB9">
        <w:rPr>
          <w:rFonts w:ascii="Times New Roman" w:eastAsia="Times New Roman" w:hAnsi="Times New Roman" w:cs="Times New Roman"/>
          <w:color w:val="000000"/>
          <w:sz w:val="28"/>
        </w:rPr>
        <w:t>профдиагностике</w:t>
      </w:r>
      <w:proofErr w:type="spellEnd"/>
      <w:r w:rsidRPr="00164FB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B482E" w:rsidRPr="00164FB9" w:rsidRDefault="000B482E" w:rsidP="000B48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64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Медицинский работник:</w:t>
      </w:r>
    </w:p>
    <w:p w:rsidR="000B482E" w:rsidRPr="0005450C" w:rsidRDefault="000B482E" w:rsidP="000545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50C">
        <w:rPr>
          <w:rFonts w:ascii="Times New Roman" w:eastAsia="Times New Roman" w:hAnsi="Times New Roman" w:cs="Times New Roman"/>
          <w:color w:val="000000"/>
          <w:sz w:val="28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0B482E" w:rsidRPr="0005450C" w:rsidRDefault="000B482E" w:rsidP="000545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50C">
        <w:rPr>
          <w:rFonts w:ascii="Times New Roman" w:eastAsia="Times New Roman" w:hAnsi="Times New Roman" w:cs="Times New Roman"/>
          <w:color w:val="000000"/>
          <w:sz w:val="28"/>
        </w:rPr>
        <w:t>проводит с учащимися беседы о взаимосвязи успешности профессиональной карьеры и здоровья человека;</w:t>
      </w:r>
    </w:p>
    <w:p w:rsidR="000B482E" w:rsidRPr="0005450C" w:rsidRDefault="000B482E" w:rsidP="000545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50C">
        <w:rPr>
          <w:rFonts w:ascii="Times New Roman" w:eastAsia="Times New Roman" w:hAnsi="Times New Roman" w:cs="Times New Roman"/>
          <w:color w:val="000000"/>
          <w:sz w:val="28"/>
        </w:rPr>
        <w:t>оказывает консультации по проблеме влияния состояния здоровья на профессиональную карьеру;</w:t>
      </w:r>
    </w:p>
    <w:p w:rsidR="000B482E" w:rsidRPr="0005450C" w:rsidRDefault="000B482E" w:rsidP="000545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50C">
        <w:rPr>
          <w:rFonts w:ascii="Times New Roman" w:eastAsia="Times New Roman" w:hAnsi="Times New Roman" w:cs="Times New Roman"/>
          <w:color w:val="000000"/>
          <w:sz w:val="28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05450C" w:rsidRDefault="000B482E" w:rsidP="000545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  <w:r w:rsidRPr="00706F34">
        <w:rPr>
          <w:rFonts w:ascii="Times New Roman" w:eastAsia="Times New Roman" w:hAnsi="Times New Roman" w:cs="Times New Roman"/>
          <w:b/>
          <w:bCs/>
          <w:i/>
          <w:iCs/>
          <w:sz w:val="28"/>
        </w:rPr>
        <w:t>Родители:</w:t>
      </w:r>
    </w:p>
    <w:p w:rsidR="000B482E" w:rsidRPr="00706F34" w:rsidRDefault="000B482E" w:rsidP="000545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</w:rPr>
      </w:pPr>
      <w:r w:rsidRPr="00706F34">
        <w:rPr>
          <w:rFonts w:ascii="Times New Roman" w:eastAsia="Times New Roman" w:hAnsi="Times New Roman" w:cs="Times New Roman"/>
          <w:sz w:val="28"/>
        </w:rPr>
        <w:t>оказывают содействие в выборе профессии, рода занятий и работы (организуют экскурсии по своей специальности, помогают собрать информацию о профессиях).</w:t>
      </w:r>
    </w:p>
    <w:p w:rsidR="00167DE6" w:rsidRDefault="00167DE6" w:rsidP="000B482E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субъектами профориентационной работы в школе являются администрация, учителя и классные руководители, социальный педагог, педагог-психолог, медицинский работник, библиотекарь, родители учащихся.</w:t>
      </w:r>
    </w:p>
    <w:p w:rsidR="00E7515B" w:rsidRDefault="004B4602" w:rsidP="000B482E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E7515B">
        <w:rPr>
          <w:sz w:val="28"/>
          <w:szCs w:val="28"/>
        </w:rPr>
        <w:t>у, и наконец, определяем механизм осуществления профориентационной работы</w:t>
      </w:r>
      <w:proofErr w:type="gramStart"/>
      <w:r w:rsidR="00E7515B">
        <w:rPr>
          <w:sz w:val="28"/>
          <w:szCs w:val="28"/>
        </w:rPr>
        <w:t>.</w:t>
      </w:r>
      <w:proofErr w:type="gramEnd"/>
      <w:r w:rsidR="00E7515B">
        <w:rPr>
          <w:sz w:val="28"/>
          <w:szCs w:val="28"/>
        </w:rPr>
        <w:t xml:space="preserve"> </w:t>
      </w:r>
      <w:proofErr w:type="gramStart"/>
      <w:r w:rsidR="00E7515B">
        <w:rPr>
          <w:sz w:val="28"/>
          <w:szCs w:val="28"/>
        </w:rPr>
        <w:t>э</w:t>
      </w:r>
      <w:proofErr w:type="gramEnd"/>
      <w:r w:rsidR="00E7515B">
        <w:rPr>
          <w:sz w:val="28"/>
          <w:szCs w:val="28"/>
        </w:rPr>
        <w:t>то выбор эффективных форм и методов профориентационной работы.</w:t>
      </w:r>
    </w:p>
    <w:p w:rsidR="00706F34" w:rsidRPr="00706F34" w:rsidRDefault="00706F34" w:rsidP="00706F34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706F34">
        <w:rPr>
          <w:sz w:val="28"/>
          <w:szCs w:val="28"/>
        </w:rPr>
        <w:t>Если система работает слаженно, то на выходе из стен школы мы получаем ученика  востребованного, мотивированного на образование и самообразование, подготовленного  к осознанному выбору профессии и ориентирующегося в мире профессий, готового к построению личной профессиональной перспективы и планов, понимающего значение профессиональной деятельности для человека в интересах устойчивого развития общества и природы, что является одной из стратегических целей ФГОС.</w:t>
      </w:r>
      <w:proofErr w:type="gramEnd"/>
    </w:p>
    <w:sectPr w:rsidR="00706F34" w:rsidRPr="00706F34" w:rsidSect="00AD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CA6"/>
    <w:multiLevelType w:val="multilevel"/>
    <w:tmpl w:val="F90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3C06"/>
    <w:multiLevelType w:val="multilevel"/>
    <w:tmpl w:val="FDD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41B8"/>
    <w:multiLevelType w:val="multilevel"/>
    <w:tmpl w:val="D29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31B79"/>
    <w:multiLevelType w:val="hybridMultilevel"/>
    <w:tmpl w:val="44E4467E"/>
    <w:lvl w:ilvl="0" w:tplc="1A800326">
      <w:numFmt w:val="bullet"/>
      <w:lvlText w:val="•"/>
      <w:lvlJc w:val="left"/>
      <w:pPr>
        <w:ind w:left="280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01332C5"/>
    <w:multiLevelType w:val="multilevel"/>
    <w:tmpl w:val="20B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A7399"/>
    <w:multiLevelType w:val="hybridMultilevel"/>
    <w:tmpl w:val="B0346EB0"/>
    <w:lvl w:ilvl="0" w:tplc="1A800326">
      <w:numFmt w:val="bullet"/>
      <w:lvlText w:val="•"/>
      <w:lvlJc w:val="left"/>
      <w:pPr>
        <w:ind w:left="209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5311125"/>
    <w:multiLevelType w:val="multilevel"/>
    <w:tmpl w:val="F83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377FD"/>
    <w:multiLevelType w:val="multilevel"/>
    <w:tmpl w:val="4C0A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B15C3"/>
    <w:multiLevelType w:val="multilevel"/>
    <w:tmpl w:val="413A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A1659"/>
    <w:multiLevelType w:val="hybridMultilevel"/>
    <w:tmpl w:val="10841830"/>
    <w:lvl w:ilvl="0" w:tplc="1A800326">
      <w:numFmt w:val="bullet"/>
      <w:lvlText w:val="•"/>
      <w:lvlJc w:val="left"/>
      <w:pPr>
        <w:ind w:left="209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000674F"/>
    <w:multiLevelType w:val="hybridMultilevel"/>
    <w:tmpl w:val="F0AED5CC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57458E"/>
    <w:multiLevelType w:val="multilevel"/>
    <w:tmpl w:val="50C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00B02"/>
    <w:multiLevelType w:val="multilevel"/>
    <w:tmpl w:val="1CB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D4C1F"/>
    <w:multiLevelType w:val="hybridMultilevel"/>
    <w:tmpl w:val="4310441C"/>
    <w:lvl w:ilvl="0" w:tplc="1A800326">
      <w:numFmt w:val="bullet"/>
      <w:lvlText w:val="•"/>
      <w:lvlJc w:val="left"/>
      <w:pPr>
        <w:ind w:left="209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10A1134"/>
    <w:multiLevelType w:val="multilevel"/>
    <w:tmpl w:val="505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76063"/>
    <w:multiLevelType w:val="hybridMultilevel"/>
    <w:tmpl w:val="039E37F4"/>
    <w:lvl w:ilvl="0" w:tplc="1A800326">
      <w:numFmt w:val="bullet"/>
      <w:lvlText w:val="•"/>
      <w:lvlJc w:val="left"/>
      <w:pPr>
        <w:ind w:left="280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649B5895"/>
    <w:multiLevelType w:val="multilevel"/>
    <w:tmpl w:val="4F8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E6DEC"/>
    <w:multiLevelType w:val="multilevel"/>
    <w:tmpl w:val="94D42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3581F"/>
    <w:multiLevelType w:val="multilevel"/>
    <w:tmpl w:val="BD4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E17F7"/>
    <w:multiLevelType w:val="multilevel"/>
    <w:tmpl w:val="4D4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10655"/>
    <w:multiLevelType w:val="hybridMultilevel"/>
    <w:tmpl w:val="1FEA9734"/>
    <w:lvl w:ilvl="0" w:tplc="1A800326">
      <w:numFmt w:val="bullet"/>
      <w:lvlText w:val="•"/>
      <w:lvlJc w:val="left"/>
      <w:pPr>
        <w:ind w:left="280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BA37999"/>
    <w:multiLevelType w:val="hybridMultilevel"/>
    <w:tmpl w:val="424E158C"/>
    <w:lvl w:ilvl="0" w:tplc="1A800326">
      <w:numFmt w:val="bullet"/>
      <w:lvlText w:val="•"/>
      <w:lvlJc w:val="left"/>
      <w:pPr>
        <w:ind w:left="2090" w:hanging="13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CC845C6"/>
    <w:multiLevelType w:val="hybridMultilevel"/>
    <w:tmpl w:val="22961A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4"/>
  </w:num>
  <w:num w:numId="5">
    <w:abstractNumId w:val="8"/>
  </w:num>
  <w:num w:numId="6">
    <w:abstractNumId w:val="19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18"/>
  </w:num>
  <w:num w:numId="15">
    <w:abstractNumId w:val="22"/>
  </w:num>
  <w:num w:numId="16">
    <w:abstractNumId w:val="9"/>
  </w:num>
  <w:num w:numId="17">
    <w:abstractNumId w:val="20"/>
  </w:num>
  <w:num w:numId="18">
    <w:abstractNumId w:val="5"/>
  </w:num>
  <w:num w:numId="19">
    <w:abstractNumId w:val="15"/>
  </w:num>
  <w:num w:numId="20">
    <w:abstractNumId w:val="21"/>
  </w:num>
  <w:num w:numId="21">
    <w:abstractNumId w:val="3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56"/>
    <w:rsid w:val="0005450C"/>
    <w:rsid w:val="000B482E"/>
    <w:rsid w:val="000D13F8"/>
    <w:rsid w:val="00124A83"/>
    <w:rsid w:val="00167DE6"/>
    <w:rsid w:val="00216884"/>
    <w:rsid w:val="00286A5F"/>
    <w:rsid w:val="002A5D6D"/>
    <w:rsid w:val="002C0B21"/>
    <w:rsid w:val="003D671B"/>
    <w:rsid w:val="004B4602"/>
    <w:rsid w:val="004E4A81"/>
    <w:rsid w:val="00533594"/>
    <w:rsid w:val="005E6F56"/>
    <w:rsid w:val="006E6722"/>
    <w:rsid w:val="00706F34"/>
    <w:rsid w:val="00723958"/>
    <w:rsid w:val="00781409"/>
    <w:rsid w:val="008114C7"/>
    <w:rsid w:val="00860FD3"/>
    <w:rsid w:val="00882BEC"/>
    <w:rsid w:val="00932F08"/>
    <w:rsid w:val="00937637"/>
    <w:rsid w:val="00953526"/>
    <w:rsid w:val="009E7726"/>
    <w:rsid w:val="00A167D2"/>
    <w:rsid w:val="00A7339F"/>
    <w:rsid w:val="00AD5E85"/>
    <w:rsid w:val="00B534E2"/>
    <w:rsid w:val="00BD797B"/>
    <w:rsid w:val="00DB65AE"/>
    <w:rsid w:val="00E70F16"/>
    <w:rsid w:val="00E7515B"/>
    <w:rsid w:val="00E77A02"/>
    <w:rsid w:val="00ED2739"/>
    <w:rsid w:val="00F664BA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E4A8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A81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unhideWhenUsed/>
    <w:rsid w:val="00E7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4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3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basedOn w:val="a0"/>
    <w:uiPriority w:val="22"/>
    <w:qFormat/>
    <w:rsid w:val="00B534E2"/>
    <w:rPr>
      <w:b/>
      <w:bCs/>
    </w:rPr>
  </w:style>
  <w:style w:type="paragraph" w:styleId="a5">
    <w:name w:val="List Paragraph"/>
    <w:basedOn w:val="a"/>
    <w:uiPriority w:val="34"/>
    <w:qFormat/>
    <w:rsid w:val="000B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E4A8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A81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unhideWhenUsed/>
    <w:rsid w:val="00E7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4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3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basedOn w:val="a0"/>
    <w:uiPriority w:val="22"/>
    <w:qFormat/>
    <w:rsid w:val="00B534E2"/>
    <w:rPr>
      <w:b/>
      <w:bCs/>
    </w:rPr>
  </w:style>
  <w:style w:type="paragraph" w:styleId="a5">
    <w:name w:val="List Paragraph"/>
    <w:basedOn w:val="a"/>
    <w:uiPriority w:val="34"/>
    <w:qFormat/>
    <w:rsid w:val="000B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5</cp:revision>
  <cp:lastPrinted>2020-04-23T04:37:00Z</cp:lastPrinted>
  <dcterms:created xsi:type="dcterms:W3CDTF">2020-04-24T00:01:00Z</dcterms:created>
  <dcterms:modified xsi:type="dcterms:W3CDTF">2021-11-24T03:41:00Z</dcterms:modified>
</cp:coreProperties>
</file>